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C55A3" w:rsidRDefault="00FC55A3" w:rsidP="007E1061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>Noddings</w:t>
      </w:r>
      <w:r w:rsidR="001851EB" w:rsidRPr="00BA68A3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  <w:i/>
        </w:rPr>
        <w:t>Caring</w:t>
      </w:r>
    </w:p>
    <w:p w:rsidR="00557263" w:rsidRPr="00BA68A3" w:rsidRDefault="00557263" w:rsidP="007E1061">
      <w:pPr>
        <w:spacing w:after="0" w:line="240" w:lineRule="auto"/>
        <w:rPr>
          <w:rFonts w:ascii="Times New Roman" w:hAnsi="Times New Roman"/>
          <w:b/>
          <w:i/>
        </w:rPr>
      </w:pPr>
    </w:p>
    <w:p w:rsidR="00FC55A3" w:rsidRDefault="00FC55A3" w:rsidP="007E10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Teaching from ‘the feminine view’ which emphasizes caring / moral concern</w:t>
      </w:r>
      <w:r w:rsidR="007E1061" w:rsidRPr="00BA68A3">
        <w:rPr>
          <w:rFonts w:ascii="Times New Roman" w:hAnsi="Times New Roman"/>
        </w:rPr>
        <w:t>:</w:t>
      </w:r>
    </w:p>
    <w:p w:rsidR="00FC55A3" w:rsidRDefault="00FC55A3" w:rsidP="007E1061">
      <w:pPr>
        <w:spacing w:after="0" w:line="240" w:lineRule="auto"/>
        <w:rPr>
          <w:rFonts w:ascii="Times New Roman" w:hAnsi="Times New Roman"/>
        </w:rPr>
      </w:pPr>
    </w:p>
    <w:p w:rsidR="00FC55A3" w:rsidRPr="00FC55A3" w:rsidRDefault="00FC55A3" w:rsidP="007E106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One-Caring / Teacher</w:t>
      </w:r>
    </w:p>
    <w:p w:rsidR="00FC55A3" w:rsidRP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FC55A3">
        <w:rPr>
          <w:rFonts w:ascii="Times New Roman" w:hAnsi="Times New Roman"/>
        </w:rPr>
        <w:t>In every enterprise there is a one-caring and cared-for</w:t>
      </w:r>
    </w:p>
    <w:p w:rsidR="002974BC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FC55A3">
        <w:rPr>
          <w:rFonts w:ascii="Times New Roman" w:hAnsi="Times New Roman"/>
        </w:rPr>
        <w:t>As a teacher you are primarily one-caring</w:t>
      </w:r>
    </w:p>
    <w:p w:rsidR="00FC55A3" w:rsidRDefault="002974BC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 through dialogue, modeling, the provision of practice and attribution of best motive</w:t>
      </w:r>
    </w:p>
    <w:p w:rsid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Teacher does not seek an answer to questions in class, but the involvement of the cared-for</w:t>
      </w:r>
    </w:p>
    <w:p w:rsid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Teacher guides and informs</w:t>
      </w:r>
    </w:p>
    <w:p w:rsid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role</w:t>
      </w:r>
      <w:r w:rsidR="004D618E">
        <w:rPr>
          <w:rFonts w:ascii="Times New Roman" w:hAnsi="Times New Roman"/>
        </w:rPr>
        <w:t xml:space="preserve"> of the teacher is to influence</w:t>
      </w:r>
      <w:r>
        <w:rPr>
          <w:rFonts w:ascii="Times New Roman" w:hAnsi="Times New Roman"/>
        </w:rPr>
        <w:t>; through the teacher, the world reaches the pupil</w:t>
      </w:r>
    </w:p>
    <w:p w:rsidR="002974BC" w:rsidRPr="002974BC" w:rsidRDefault="004D618E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Teacher’s ‘special gift’ is to look</w:t>
      </w:r>
      <w:r w:rsidR="00FC55A3">
        <w:rPr>
          <w:rFonts w:ascii="Times New Roman" w:hAnsi="Times New Roman"/>
        </w:rPr>
        <w:t xml:space="preserve"> at the subject matter through the student’s eyes and ears to find the best way to interpret the subject matter for the student (</w:t>
      </w:r>
      <w:r w:rsidR="00FC55A3">
        <w:rPr>
          <w:rFonts w:ascii="Times New Roman" w:hAnsi="Times New Roman"/>
          <w:i/>
        </w:rPr>
        <w:t>Dewey)</w:t>
      </w:r>
    </w:p>
    <w:p w:rsidR="002974BC" w:rsidRDefault="002974BC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teacher’s two tasks: stretch the student’s world and work with the student towards competence in that world</w:t>
      </w:r>
    </w:p>
    <w:p w:rsidR="002974BC" w:rsidRDefault="002974BC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teacher is the model</w:t>
      </w:r>
    </w:p>
    <w:p w:rsidR="00FC55A3" w:rsidRDefault="002974BC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teacher refers to the rules to their ground in caring. Eg</w:t>
      </w:r>
      <w:r w:rsidR="00441E4A">
        <w:rPr>
          <w:rFonts w:ascii="Times New Roman" w:hAnsi="Times New Roman"/>
        </w:rPr>
        <w:t>. C</w:t>
      </w:r>
      <w:r>
        <w:rPr>
          <w:rFonts w:ascii="Times New Roman" w:hAnsi="Times New Roman"/>
        </w:rPr>
        <w:t>onfronting a cheating student</w:t>
      </w:r>
    </w:p>
    <w:p w:rsidR="00FC55A3" w:rsidRPr="00FC55A3" w:rsidRDefault="00FC55A3" w:rsidP="00FC55A3">
      <w:pPr>
        <w:spacing w:after="0" w:line="240" w:lineRule="auto"/>
        <w:ind w:left="360"/>
        <w:rPr>
          <w:rFonts w:ascii="Times New Roman" w:hAnsi="Times New Roman"/>
        </w:rPr>
      </w:pPr>
    </w:p>
    <w:p w:rsidR="00FC55A3" w:rsidRPr="00FC55A3" w:rsidRDefault="00FC55A3" w:rsidP="00FC55A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‘</w:t>
      </w:r>
      <w:r w:rsidRPr="00FC55A3">
        <w:rPr>
          <w:rFonts w:ascii="Times New Roman" w:hAnsi="Times New Roman"/>
          <w:b/>
        </w:rPr>
        <w:t>Motivational Displacement</w:t>
      </w:r>
      <w:r w:rsidR="002974BC">
        <w:rPr>
          <w:rFonts w:ascii="Times New Roman" w:hAnsi="Times New Roman"/>
          <w:b/>
        </w:rPr>
        <w:t xml:space="preserve"> / Ethical Caring</w:t>
      </w:r>
      <w:r w:rsidRPr="00FC55A3">
        <w:rPr>
          <w:rFonts w:ascii="Times New Roman" w:hAnsi="Times New Roman"/>
          <w:b/>
        </w:rPr>
        <w:t>’</w:t>
      </w:r>
    </w:p>
    <w:p w:rsidR="002931EF" w:rsidRPr="00BA68A3" w:rsidRDefault="00FC55A3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one-caring (teacher) receives the cared-for (student) completely and non</w:t>
      </w:r>
      <w:r w:rsidR="002974BC">
        <w:rPr>
          <w:rFonts w:ascii="Times New Roman" w:hAnsi="Times New Roman"/>
        </w:rPr>
        <w:t>-</w:t>
      </w:r>
      <w:r>
        <w:rPr>
          <w:rFonts w:ascii="Times New Roman" w:hAnsi="Times New Roman"/>
        </w:rPr>
        <w:t>selectively</w:t>
      </w:r>
    </w:p>
    <w:p w:rsidR="00FC55A3" w:rsidRDefault="00FC55A3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one-caring places her motive power in the service of the cared-for</w:t>
      </w:r>
      <w:r w:rsidR="00864EEE">
        <w:rPr>
          <w:rFonts w:ascii="Times New Roman" w:hAnsi="Times New Roman"/>
        </w:rPr>
        <w:t xml:space="preserve"> (</w:t>
      </w:r>
      <w:r w:rsidR="00864EEE">
        <w:rPr>
          <w:rFonts w:ascii="Times New Roman" w:hAnsi="Times New Roman"/>
          <w:i/>
        </w:rPr>
        <w:t>Combs – belonging and cared for)</w:t>
      </w:r>
    </w:p>
    <w:p w:rsidR="002974BC" w:rsidRDefault="00FC55A3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Respect and regard of projects of cared-for</w:t>
      </w:r>
    </w:p>
    <w:p w:rsidR="002974BC" w:rsidRDefault="002974BC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Education is conducted morally (</w:t>
      </w:r>
      <w:r>
        <w:rPr>
          <w:rFonts w:ascii="Times New Roman" w:hAnsi="Times New Roman"/>
          <w:i/>
        </w:rPr>
        <w:t>Dewey)</w:t>
      </w:r>
    </w:p>
    <w:p w:rsidR="002974BC" w:rsidRDefault="002974BC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 teacher cannot “talk” the caring ethic, but must live it and that implies a</w:t>
      </w:r>
      <w:r w:rsidR="00441E4A">
        <w:rPr>
          <w:rFonts w:ascii="Times New Roman" w:hAnsi="Times New Roman"/>
        </w:rPr>
        <w:t xml:space="preserve"> relationship with the student</w:t>
      </w:r>
      <w:r w:rsidR="00864EEE">
        <w:rPr>
          <w:rFonts w:ascii="Times New Roman" w:hAnsi="Times New Roman"/>
        </w:rPr>
        <w:t xml:space="preserve"> </w:t>
      </w:r>
    </w:p>
    <w:p w:rsidR="00FC55A3" w:rsidRDefault="002974BC" w:rsidP="00E8499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Attribution of best motive</w:t>
      </w:r>
    </w:p>
    <w:p w:rsidR="00FC55A3" w:rsidRDefault="00FC55A3" w:rsidP="00FC55A3">
      <w:pPr>
        <w:pStyle w:val="ListParagraph"/>
        <w:spacing w:after="0" w:line="240" w:lineRule="auto"/>
        <w:rPr>
          <w:rFonts w:ascii="Times New Roman" w:hAnsi="Times New Roman"/>
        </w:rPr>
      </w:pPr>
    </w:p>
    <w:p w:rsidR="00FC55A3" w:rsidRPr="00FC55A3" w:rsidRDefault="00FC55A3" w:rsidP="00FC55A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Child </w:t>
      </w:r>
    </w:p>
    <w:p w:rsidR="00FC55A3" w:rsidRP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student is infinitely more important than the subject matter (</w:t>
      </w:r>
      <w:r w:rsidRPr="00FC55A3">
        <w:rPr>
          <w:rFonts w:ascii="Times New Roman" w:hAnsi="Times New Roman"/>
          <w:i/>
        </w:rPr>
        <w:t>Metzger</w:t>
      </w:r>
      <w:r>
        <w:rPr>
          <w:rFonts w:ascii="Times New Roman" w:hAnsi="Times New Roman"/>
        </w:rPr>
        <w:t>)</w:t>
      </w:r>
    </w:p>
    <w:p w:rsid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the long run, the child will learn what she pleases (</w:t>
      </w:r>
      <w:r w:rsidRPr="00FC55A3">
        <w:rPr>
          <w:rFonts w:ascii="Times New Roman" w:hAnsi="Times New Roman"/>
          <w:i/>
        </w:rPr>
        <w:t>Rogers</w:t>
      </w:r>
      <w:r>
        <w:rPr>
          <w:rFonts w:ascii="Times New Roman" w:hAnsi="Times New Roman"/>
          <w:i/>
        </w:rPr>
        <w:t>,</w:t>
      </w:r>
      <w:r w:rsidR="00864EEE">
        <w:rPr>
          <w:rFonts w:ascii="Times New Roman" w:hAnsi="Times New Roman"/>
          <w:i/>
        </w:rPr>
        <w:t xml:space="preserve"> Whitehead,</w:t>
      </w:r>
      <w:r>
        <w:rPr>
          <w:rFonts w:ascii="Times New Roman" w:hAnsi="Times New Roman"/>
          <w:i/>
        </w:rPr>
        <w:t xml:space="preserve"> Bransford – learner centered</w:t>
      </w:r>
      <w:r>
        <w:rPr>
          <w:rFonts w:ascii="Times New Roman" w:hAnsi="Times New Roman"/>
        </w:rPr>
        <w:t>)</w:t>
      </w:r>
    </w:p>
    <w:p w:rsidR="00FC55A3" w:rsidRPr="00FC55A3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FC55A3">
        <w:rPr>
          <w:rFonts w:ascii="Times New Roman" w:hAnsi="Times New Roman"/>
        </w:rPr>
        <w:t>What the student makes her own and applies effectively is what she finds significant to her own life (</w:t>
      </w:r>
      <w:r w:rsidRPr="00FC55A3">
        <w:rPr>
          <w:rFonts w:ascii="Times New Roman" w:hAnsi="Times New Roman"/>
          <w:i/>
        </w:rPr>
        <w:t xml:space="preserve"> Levy-authentic learning experiences; Freire-authentic thinking)</w:t>
      </w:r>
    </w:p>
    <w:p w:rsidR="00441E4A" w:rsidRDefault="00FC55A3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Teacher guides and informs, but the objectives themselves must be embraced by the student</w:t>
      </w:r>
    </w:p>
    <w:p w:rsidR="002974BC" w:rsidRDefault="00441E4A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student rewards the teacher with responsiveness; with questions, effort and co-operation.</w:t>
      </w:r>
    </w:p>
    <w:p w:rsidR="002974BC" w:rsidRDefault="002974BC" w:rsidP="00FC55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student becomes the teacher’s apprentice and assumes responsibility for the tasks they undertake</w:t>
      </w:r>
    </w:p>
    <w:p w:rsidR="00FC55A3" w:rsidRPr="002974BC" w:rsidRDefault="00FC55A3" w:rsidP="002974BC">
      <w:pPr>
        <w:spacing w:after="0" w:line="240" w:lineRule="auto"/>
        <w:rPr>
          <w:rFonts w:ascii="Times New Roman" w:hAnsi="Times New Roman"/>
        </w:rPr>
      </w:pPr>
    </w:p>
    <w:p w:rsidR="002974BC" w:rsidRPr="00FC55A3" w:rsidRDefault="002974BC" w:rsidP="002974B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Curriculum</w:t>
      </w:r>
    </w:p>
    <w:p w:rsidR="002974BC" w:rsidRDefault="002974BC" w:rsidP="00297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Subject matter is less important than the student (</w:t>
      </w:r>
      <w:r>
        <w:rPr>
          <w:rFonts w:ascii="Times New Roman" w:hAnsi="Times New Roman"/>
          <w:i/>
        </w:rPr>
        <w:t>Bransford – learner centered</w:t>
      </w:r>
      <w:r>
        <w:rPr>
          <w:rFonts w:ascii="Times New Roman" w:hAnsi="Times New Roman"/>
        </w:rPr>
        <w:t>)</w:t>
      </w:r>
    </w:p>
    <w:p w:rsidR="00441E4A" w:rsidRDefault="004473CE" w:rsidP="002974B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Not interested in the establishment of programs but the establishment of chains and circles of caring</w:t>
      </w:r>
    </w:p>
    <w:p w:rsidR="00441E4A" w:rsidRDefault="00441E4A" w:rsidP="00441E4A">
      <w:pPr>
        <w:pStyle w:val="ListParagraph"/>
        <w:spacing w:after="0" w:line="240" w:lineRule="auto"/>
        <w:rPr>
          <w:rFonts w:ascii="Times New Roman" w:hAnsi="Times New Roman"/>
        </w:rPr>
      </w:pPr>
    </w:p>
    <w:p w:rsidR="00441E4A" w:rsidRPr="00FC55A3" w:rsidRDefault="00441E4A" w:rsidP="00441E4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Milieu</w:t>
      </w:r>
    </w:p>
    <w:p w:rsidR="00441E4A" w:rsidRDefault="00441E4A" w:rsidP="00441E4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Environments that facilitate caring – change the structure of schools so that caring can flourish</w:t>
      </w:r>
    </w:p>
    <w:p w:rsidR="00441E4A" w:rsidRDefault="00441E4A" w:rsidP="00441E4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Small schools</w:t>
      </w:r>
    </w:p>
    <w:p w:rsidR="00441E4A" w:rsidRDefault="00441E4A" w:rsidP="00441E4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Teachers and students work together for three years not one</w:t>
      </w:r>
    </w:p>
    <w:p w:rsidR="002974BC" w:rsidRPr="00441E4A" w:rsidRDefault="002974BC" w:rsidP="00441E4A">
      <w:pPr>
        <w:spacing w:after="0" w:line="240" w:lineRule="auto"/>
        <w:rPr>
          <w:rFonts w:ascii="Times New Roman" w:hAnsi="Times New Roman"/>
        </w:rPr>
      </w:pPr>
    </w:p>
    <w:p w:rsidR="00441E4A" w:rsidRPr="00FC55A3" w:rsidRDefault="00441E4A" w:rsidP="00441E4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Aim</w:t>
      </w:r>
    </w:p>
    <w:p w:rsidR="007E77A3" w:rsidRPr="002B1746" w:rsidRDefault="00441E4A" w:rsidP="00441E4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Caring and ethical society and a higher level of cognitive achievement (</w:t>
      </w:r>
      <w:r>
        <w:rPr>
          <w:rFonts w:ascii="Times New Roman" w:hAnsi="Times New Roman"/>
          <w:i/>
        </w:rPr>
        <w:t>Carter – good citizens)</w:t>
      </w:r>
    </w:p>
    <w:sectPr w:rsidR="007E77A3" w:rsidRPr="002B1746" w:rsidSect="0055726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E877E9"/>
    <w:multiLevelType w:val="hybridMultilevel"/>
    <w:tmpl w:val="96FA9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E777F"/>
    <w:multiLevelType w:val="hybridMultilevel"/>
    <w:tmpl w:val="4F9E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D17A6"/>
    <w:multiLevelType w:val="hybridMultilevel"/>
    <w:tmpl w:val="FA565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576A0"/>
    <w:multiLevelType w:val="hybridMultilevel"/>
    <w:tmpl w:val="16763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46952"/>
    <w:multiLevelType w:val="hybridMultilevel"/>
    <w:tmpl w:val="6A16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20"/>
  <w:characterSpacingControl w:val="doNotCompress"/>
  <w:compat/>
  <w:rsids>
    <w:rsidRoot w:val="007E1061"/>
    <w:rsid w:val="000E1C06"/>
    <w:rsid w:val="0013663A"/>
    <w:rsid w:val="001851EB"/>
    <w:rsid w:val="00201550"/>
    <w:rsid w:val="00246D6D"/>
    <w:rsid w:val="002931EF"/>
    <w:rsid w:val="002974BC"/>
    <w:rsid w:val="002B1746"/>
    <w:rsid w:val="002C3127"/>
    <w:rsid w:val="002F6913"/>
    <w:rsid w:val="00340EFE"/>
    <w:rsid w:val="00441E4A"/>
    <w:rsid w:val="004473CE"/>
    <w:rsid w:val="004538D0"/>
    <w:rsid w:val="00462E23"/>
    <w:rsid w:val="004D618E"/>
    <w:rsid w:val="00557263"/>
    <w:rsid w:val="005A36CB"/>
    <w:rsid w:val="00692DC8"/>
    <w:rsid w:val="006E771E"/>
    <w:rsid w:val="006E7D48"/>
    <w:rsid w:val="007E1061"/>
    <w:rsid w:val="007E77A3"/>
    <w:rsid w:val="00864EEE"/>
    <w:rsid w:val="008940A2"/>
    <w:rsid w:val="00926678"/>
    <w:rsid w:val="009313A8"/>
    <w:rsid w:val="009A7F96"/>
    <w:rsid w:val="00A82338"/>
    <w:rsid w:val="00BA68A3"/>
    <w:rsid w:val="00D52668"/>
    <w:rsid w:val="00D673F8"/>
    <w:rsid w:val="00DE681F"/>
    <w:rsid w:val="00E84999"/>
    <w:rsid w:val="00F52969"/>
    <w:rsid w:val="00FC55A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84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2053</Characters>
  <Application>Microsoft Word 12.1.0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Eleni  Venturas</cp:lastModifiedBy>
  <cp:revision>5</cp:revision>
  <dcterms:created xsi:type="dcterms:W3CDTF">2010-07-19T01:17:00Z</dcterms:created>
  <dcterms:modified xsi:type="dcterms:W3CDTF">2010-07-19T01:21:00Z</dcterms:modified>
</cp:coreProperties>
</file>